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XX公司中秋节假期值班安排表</w:t>
      </w:r>
    </w:p>
    <w:bookmarkEnd w:id="0"/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48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宋体" w:eastAsia="宋体"/>
          <w:b/>
          <w:bCs/>
          <w:sz w:val="24"/>
          <w:szCs w:val="28"/>
        </w:rPr>
        <w:tab/>
      </w:r>
      <w:r>
        <w:rPr>
          <w:rFonts w:hint="eastAsia" w:ascii="宋体" w:eastAsia="宋体"/>
          <w:b/>
          <w:bCs/>
          <w:sz w:val="24"/>
          <w:szCs w:val="28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 w:ascii="宋体" w:eastAsia="宋体"/>
          <w:b/>
          <w:bCs/>
          <w:sz w:val="24"/>
          <w:szCs w:val="28"/>
        </w:rPr>
        <w:t>日期：</w:t>
      </w:r>
    </w:p>
    <w:tbl>
      <w:tblPr>
        <w:tblStyle w:val="4"/>
        <w:tblpPr w:leftFromText="180" w:rightFromText="180" w:vertAnchor="text" w:horzAnchor="page" w:tblpX="1733" w:tblpY="208"/>
        <w:tblOverlap w:val="never"/>
        <w:tblW w:w="13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08"/>
        <w:gridCol w:w="2145"/>
        <w:gridCol w:w="1367"/>
        <w:gridCol w:w="1512"/>
        <w:gridCol w:w="1582"/>
        <w:gridCol w:w="1636"/>
        <w:gridCol w:w="1509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0" w:type="dxa"/>
            <w:vMerge w:val="restart"/>
          </w:tcPr>
          <w:p>
            <w:pPr>
              <w:pStyle w:val="6"/>
              <w:spacing w:before="4"/>
              <w:rPr>
                <w:sz w:val="17"/>
              </w:rPr>
            </w:pPr>
            <w:r>
              <w:rPr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-2540</wp:posOffset>
                      </wp:positionV>
                      <wp:extent cx="800100" cy="876300"/>
                      <wp:effectExtent l="3810" t="3175" r="15240" b="1587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02995" y="2571750"/>
                                <a:ext cx="800100" cy="876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05pt;margin-top:-0.2pt;height:69pt;width:63pt;z-index:251659264;mso-width-relative:page;mso-height-relative:page;" filled="f" stroked="t" coordsize="21600,21600" o:gfxdata="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qiQlDTAAAABgEAAA8AAAAAAAAAAQAgAAAA&#10;IgAAAGRycy9kb3ducmV2LnhtbFBLAQIUABQAAAAIAIdO4kDFW6Sr1wEAAHMDAAAOAAAAAAAAAAEA&#10;IAAAACIBAABkcnMvZTJvRG9jLnhtbFBLBQYAAAAABgAGAFkBAABr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6"/>
              <w:ind w:left="633"/>
              <w:rPr>
                <w:sz w:val="21"/>
              </w:rPr>
            </w:pPr>
            <w:r>
              <w:rPr>
                <w:sz w:val="21"/>
              </w:rPr>
              <w:t>日期</w:t>
            </w:r>
          </w:p>
          <w:p>
            <w:pPr>
              <w:pStyle w:val="6"/>
              <w:spacing w:before="5"/>
              <w:rPr>
                <w:sz w:val="16"/>
              </w:rPr>
            </w:pPr>
          </w:p>
          <w:p>
            <w:pPr>
              <w:pStyle w:val="6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类别</w:t>
            </w:r>
          </w:p>
        </w:tc>
        <w:tc>
          <w:tcPr>
            <w:tcW w:w="6232" w:type="dxa"/>
            <w:gridSpan w:val="4"/>
          </w:tcPr>
          <w:p>
            <w:pPr>
              <w:pStyle w:val="6"/>
              <w:spacing w:before="92"/>
              <w:ind w:left="2609" w:right="2598"/>
              <w:jc w:val="center"/>
              <w:rPr>
                <w:sz w:val="21"/>
              </w:rPr>
            </w:pPr>
            <w:r>
              <w:rPr>
                <w:sz w:val="21"/>
              </w:rPr>
              <w:t>带班领导</w:t>
            </w:r>
          </w:p>
        </w:tc>
        <w:tc>
          <w:tcPr>
            <w:tcW w:w="6343" w:type="dxa"/>
            <w:gridSpan w:val="4"/>
          </w:tcPr>
          <w:p>
            <w:pPr>
              <w:pStyle w:val="6"/>
              <w:spacing w:before="92"/>
              <w:ind w:right="278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</w:t>
            </w:r>
            <w:r>
              <w:rPr>
                <w:sz w:val="21"/>
              </w:rPr>
              <w:t>值班</w:t>
            </w:r>
            <w:r>
              <w:rPr>
                <w:rFonts w:hint="eastAsia"/>
                <w:sz w:val="21"/>
                <w:lang w:eastAsia="zh-CN"/>
              </w:rPr>
              <w:t>人</w:t>
            </w:r>
            <w:r>
              <w:rPr>
                <w:sz w:val="21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pStyle w:val="6"/>
              <w:tabs>
                <w:tab w:val="left" w:pos="865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pStyle w:val="6"/>
              <w:tabs>
                <w:tab w:val="left" w:pos="8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务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6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6"/>
              <w:tabs>
                <w:tab w:val="left" w:pos="7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3218" w:type="dxa"/>
            <w:gridSpan w:val="2"/>
          </w:tcPr>
          <w:p>
            <w:pPr>
              <w:pStyle w:val="6"/>
              <w:tabs>
                <w:tab w:val="left" w:pos="437"/>
              </w:tabs>
              <w:spacing w:before="88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天</w:t>
            </w:r>
          </w:p>
        </w:tc>
        <w:tc>
          <w:tcPr>
            <w:tcW w:w="3125" w:type="dxa"/>
            <w:gridSpan w:val="2"/>
          </w:tcPr>
          <w:p>
            <w:pPr>
              <w:pStyle w:val="6"/>
              <w:tabs>
                <w:tab w:val="left" w:pos="439"/>
              </w:tabs>
              <w:spacing w:before="88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>
            <w:pPr>
              <w:pStyle w:val="6"/>
              <w:tabs>
                <w:tab w:val="left" w:pos="811"/>
              </w:tabs>
              <w:spacing w:before="99"/>
              <w:ind w:left="39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36" w:type="dxa"/>
          </w:tcPr>
          <w:p>
            <w:pPr>
              <w:pStyle w:val="6"/>
              <w:tabs>
                <w:tab w:val="left" w:pos="1028"/>
              </w:tabs>
              <w:spacing w:before="99"/>
              <w:ind w:left="608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509" w:type="dxa"/>
          </w:tcPr>
          <w:p>
            <w:pPr>
              <w:pStyle w:val="6"/>
              <w:tabs>
                <w:tab w:val="left" w:pos="916"/>
              </w:tabs>
              <w:spacing w:before="99"/>
              <w:ind w:left="496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16" w:type="dxa"/>
          </w:tcPr>
          <w:p>
            <w:pPr>
              <w:pStyle w:val="6"/>
              <w:tabs>
                <w:tab w:val="left" w:pos="918"/>
              </w:tabs>
              <w:spacing w:before="99"/>
              <w:ind w:left="497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</w:trPr>
        <w:tc>
          <w:tcPr>
            <w:tcW w:w="1280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9月10日</w:t>
            </w:r>
          </w:p>
        </w:tc>
        <w:tc>
          <w:tcPr>
            <w:tcW w:w="120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</w:trPr>
        <w:tc>
          <w:tcPr>
            <w:tcW w:w="1280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9月11日</w:t>
            </w:r>
          </w:p>
        </w:tc>
        <w:tc>
          <w:tcPr>
            <w:tcW w:w="120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</w:trPr>
        <w:tc>
          <w:tcPr>
            <w:tcW w:w="1280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9月12日</w:t>
            </w:r>
          </w:p>
        </w:tc>
        <w:tc>
          <w:tcPr>
            <w:tcW w:w="1208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6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36" w:type="dxa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6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3855" w:type="dxa"/>
            <w:gridSpan w:val="9"/>
          </w:tcPr>
          <w:p>
            <w:pPr>
              <w:pStyle w:val="6"/>
              <w:tabs>
                <w:tab w:val="left" w:pos="4097"/>
                <w:tab w:val="left" w:pos="7245"/>
              </w:tabs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值班电话：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sz w:val="21"/>
              </w:rPr>
              <w:t>传真：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</w:t>
            </w:r>
            <w:r>
              <w:rPr>
                <w:sz w:val="21"/>
              </w:rPr>
              <w:t>值班地点：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1.值班时间：带班领导、值班经理必须24小时开通手机，实行24小时值班。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 xml:space="preserve">    2.对值班经理要求：（1）按时值班、坚守岗位、遵守值班制度，严禁换班、替班，严禁脱岗、缺岗、值班喝酒；（2）认真做好值班记录，妥善处理有关事宜；（3）做好值班期间来人、 来访接待；（4）重大事情及时向带班领导反映。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　　3.中秋节期间，驾驶员务必保持24小时开通手机，确保联络畅通，随时听候安排。</w:t>
      </w:r>
    </w:p>
    <w:p/>
    <w:sectPr>
      <w:pgSz w:w="16838" w:h="11906" w:orient="landscape"/>
      <w:pgMar w:top="1800" w:right="1440" w:bottom="10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602BC"/>
    <w:rsid w:val="42A6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2022-09-08T09:29:00Z</dcterms:created>
  <dc:creator>一人</dc:creator>
  <cp:lastModifiedBy>一人</cp:lastModifiedBy>
  <dcterms:modified xsi:type="dcterms:W3CDTF">2022-09-08T09:30:32Z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